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08" w:rsidRPr="00811D4D" w:rsidRDefault="007B5EA0" w:rsidP="00811D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FA4417-16-R-0018</w:t>
      </w:r>
    </w:p>
    <w:p w:rsidR="00811D4D" w:rsidRPr="00811D4D" w:rsidRDefault="007B5EA0" w:rsidP="00811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SOF Add/Alter 14 WPS, Bldg 91048</w:t>
      </w:r>
    </w:p>
    <w:p w:rsidR="00811D4D" w:rsidRDefault="00811D4D" w:rsidP="00811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4D">
        <w:rPr>
          <w:rFonts w:ascii="Times New Roman" w:hAnsi="Times New Roman" w:cs="Times New Roman"/>
          <w:b/>
          <w:sz w:val="28"/>
          <w:szCs w:val="28"/>
        </w:rPr>
        <w:t>Questions &amp; Answers</w:t>
      </w:r>
    </w:p>
    <w:p w:rsidR="00811D4D" w:rsidRDefault="00811D4D" w:rsidP="00811D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811D4D" w:rsidTr="00811D4D">
        <w:tc>
          <w:tcPr>
            <w:tcW w:w="1525" w:type="dxa"/>
          </w:tcPr>
          <w:p w:rsidR="00811D4D" w:rsidRPr="00811D4D" w:rsidRDefault="00811D4D" w:rsidP="008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Question:</w:t>
            </w:r>
          </w:p>
        </w:tc>
        <w:tc>
          <w:tcPr>
            <w:tcW w:w="7825" w:type="dxa"/>
          </w:tcPr>
          <w:p w:rsidR="007B5EA0" w:rsidRPr="007B5EA0" w:rsidRDefault="007B5EA0" w:rsidP="007B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The door schedule on sheet A12 indicates Hardware Set Number 3 to be used at Door Opening 105</w:t>
            </w:r>
            <w:proofErr w:type="gramStart"/>
            <w:r w:rsidRPr="007B5EA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The Hardware Set Specifications just below the Door Schedule indicated Hardware Set Number 4 to be used at this door opening.</w:t>
            </w:r>
          </w:p>
          <w:p w:rsidR="007B5EA0" w:rsidRPr="007B5EA0" w:rsidRDefault="007B5EA0" w:rsidP="007B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Please clarify which is correct.</w:t>
            </w:r>
          </w:p>
          <w:p w:rsidR="00811D4D" w:rsidRPr="007B5EA0" w:rsidRDefault="00811D4D" w:rsidP="0081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4D" w:rsidTr="00811D4D">
        <w:tc>
          <w:tcPr>
            <w:tcW w:w="1525" w:type="dxa"/>
          </w:tcPr>
          <w:p w:rsidR="00811D4D" w:rsidRPr="00811D4D" w:rsidRDefault="00811D4D" w:rsidP="008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Answer:</w:t>
            </w:r>
          </w:p>
        </w:tc>
        <w:tc>
          <w:tcPr>
            <w:tcW w:w="7825" w:type="dxa"/>
          </w:tcPr>
          <w:p w:rsidR="00C61234" w:rsidRDefault="00651975" w:rsidP="0065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Hardware</w:t>
            </w:r>
            <w:r w:rsidR="00D11C7F">
              <w:rPr>
                <w:rFonts w:ascii="Times New Roman" w:hAnsi="Times New Roman" w:cs="Times New Roman"/>
                <w:sz w:val="24"/>
                <w:szCs w:val="24"/>
              </w:rPr>
              <w:t xml:space="preserve"> Set #4 is correct at Door #105.</w:t>
            </w:r>
          </w:p>
          <w:p w:rsidR="00D11C7F" w:rsidRPr="007B5EA0" w:rsidRDefault="00D11C7F" w:rsidP="0065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4D" w:rsidTr="00811D4D">
        <w:tc>
          <w:tcPr>
            <w:tcW w:w="1525" w:type="dxa"/>
          </w:tcPr>
          <w:p w:rsidR="00811D4D" w:rsidRPr="00811D4D" w:rsidRDefault="00811D4D" w:rsidP="008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Question:</w:t>
            </w:r>
          </w:p>
        </w:tc>
        <w:tc>
          <w:tcPr>
            <w:tcW w:w="7825" w:type="dxa"/>
          </w:tcPr>
          <w:p w:rsidR="007B5EA0" w:rsidRPr="007B5EA0" w:rsidRDefault="007B5EA0" w:rsidP="007B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The Elevations on Sheet A6 all reference Key Note 2 and 3 noted below</w:t>
            </w:r>
          </w:p>
          <w:p w:rsidR="007B5EA0" w:rsidRPr="007B5EA0" w:rsidRDefault="007B5EA0" w:rsidP="007B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A0" w:rsidRPr="007B5EA0" w:rsidRDefault="007B5EA0" w:rsidP="007B5E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Note 2 -  SPLIT FACE SINGLE-SCORED CONCRETE MASONRY VENEER BAND, INTEGRALLY COLORED TO MATCH EXISTING, IC-2; SEE FINISH SCHEDULE</w:t>
            </w:r>
          </w:p>
          <w:p w:rsidR="007B5EA0" w:rsidRPr="007B5EA0" w:rsidRDefault="007B5EA0" w:rsidP="007B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A0" w:rsidRPr="007B5EA0" w:rsidRDefault="007B5EA0" w:rsidP="007B5E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EA0">
              <w:rPr>
                <w:rFonts w:ascii="Times New Roman" w:hAnsi="Times New Roman" w:cs="Times New Roman"/>
                <w:sz w:val="24"/>
                <w:szCs w:val="24"/>
              </w:rPr>
              <w:t xml:space="preserve">Note 3-  SMOOTH FACE CONCRETE MASONRY VENEER, INTEGRALLY COLORED TO MATCH EXISTING, IC-1; SEE FINISH SCHEDULE </w:t>
            </w:r>
          </w:p>
          <w:p w:rsidR="007B5EA0" w:rsidRPr="007B5EA0" w:rsidRDefault="007B5EA0" w:rsidP="007B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A0" w:rsidRPr="007B5EA0" w:rsidRDefault="007B5EA0" w:rsidP="007B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A0">
              <w:rPr>
                <w:rFonts w:ascii="Times New Roman" w:hAnsi="Times New Roman" w:cs="Times New Roman"/>
                <w:sz w:val="24"/>
                <w:szCs w:val="24"/>
              </w:rPr>
              <w:t xml:space="preserve">The following appears on the Finish Schedule on Sheet A12 </w:t>
            </w:r>
          </w:p>
          <w:p w:rsidR="007B5EA0" w:rsidRPr="007B5EA0" w:rsidRDefault="007B5EA0" w:rsidP="007B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F74A0E" wp14:editId="45E0D30D">
                  <wp:extent cx="308864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076" cy="97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EA0" w:rsidRPr="007B5EA0" w:rsidRDefault="007B5EA0" w:rsidP="007B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Typically we would not use integrally colored block when we are trying to match existing as the new block colors will not match weathered integrally colored block</w:t>
            </w:r>
            <w:proofErr w:type="gramStart"/>
            <w:r w:rsidRPr="007B5EA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Pr="007B5EA0">
              <w:rPr>
                <w:rFonts w:ascii="Times New Roman" w:hAnsi="Times New Roman" w:cs="Times New Roman"/>
                <w:sz w:val="24"/>
                <w:szCs w:val="24"/>
              </w:rPr>
              <w:t xml:space="preserve">Furthermore, the split face </w:t>
            </w:r>
            <w:proofErr w:type="spellStart"/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cmu</w:t>
            </w:r>
            <w:proofErr w:type="spellEnd"/>
            <w:r w:rsidRPr="007B5EA0">
              <w:rPr>
                <w:rFonts w:ascii="Times New Roman" w:hAnsi="Times New Roman" w:cs="Times New Roman"/>
                <w:sz w:val="24"/>
                <w:szCs w:val="24"/>
              </w:rPr>
              <w:t xml:space="preserve"> and the smooth face </w:t>
            </w:r>
            <w:proofErr w:type="spellStart"/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cmu</w:t>
            </w:r>
            <w:proofErr w:type="spellEnd"/>
            <w:r w:rsidRPr="007B5EA0">
              <w:rPr>
                <w:rFonts w:ascii="Times New Roman" w:hAnsi="Times New Roman" w:cs="Times New Roman"/>
                <w:sz w:val="24"/>
                <w:szCs w:val="24"/>
              </w:rPr>
              <w:t xml:space="preserve"> called out on Sheet A6 come from two different manufacturers and the integral color will not match.</w:t>
            </w:r>
          </w:p>
          <w:p w:rsidR="007B5EA0" w:rsidRPr="007B5EA0" w:rsidRDefault="007B5EA0" w:rsidP="007B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A0" w:rsidRPr="007B5EA0" w:rsidRDefault="007B5EA0" w:rsidP="007B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Please verify if we can use standard Gray colored CMU and apply an exterior paint finish</w:t>
            </w:r>
            <w:proofErr w:type="gramStart"/>
            <w:r w:rsidRPr="007B5EA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If we can, what type of paint do you want us to use?</w:t>
            </w:r>
          </w:p>
          <w:p w:rsidR="00C61234" w:rsidRPr="007B5EA0" w:rsidRDefault="00C61234" w:rsidP="00C612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4D" w:rsidTr="00811D4D">
        <w:tc>
          <w:tcPr>
            <w:tcW w:w="1525" w:type="dxa"/>
          </w:tcPr>
          <w:p w:rsidR="00811D4D" w:rsidRPr="00811D4D" w:rsidRDefault="00811D4D" w:rsidP="008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Answer:</w:t>
            </w:r>
          </w:p>
        </w:tc>
        <w:tc>
          <w:tcPr>
            <w:tcW w:w="7825" w:type="dxa"/>
          </w:tcPr>
          <w:p w:rsidR="00C61234" w:rsidRDefault="00D11C7F" w:rsidP="00D11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integrally colored CMU in accordance with drawings.</w:t>
            </w:r>
          </w:p>
          <w:p w:rsidR="00D11C7F" w:rsidRPr="007B5EA0" w:rsidRDefault="00D11C7F" w:rsidP="00D11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4D" w:rsidTr="00811D4D">
        <w:tc>
          <w:tcPr>
            <w:tcW w:w="1525" w:type="dxa"/>
          </w:tcPr>
          <w:p w:rsidR="00811D4D" w:rsidRPr="00811D4D" w:rsidRDefault="00811D4D" w:rsidP="008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Question:</w:t>
            </w:r>
          </w:p>
        </w:tc>
        <w:tc>
          <w:tcPr>
            <w:tcW w:w="7825" w:type="dxa"/>
          </w:tcPr>
          <w:p w:rsidR="007B5EA0" w:rsidRPr="007B5EA0" w:rsidRDefault="007B5EA0" w:rsidP="007B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Can you provide photos of the bathroom, Room 113, to be altered</w:t>
            </w:r>
            <w:proofErr w:type="gramStart"/>
            <w:r w:rsidRPr="007B5EA0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proofErr w:type="gramEnd"/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Including the ceiling, walls, floor and fixtures.</w:t>
            </w:r>
          </w:p>
          <w:p w:rsidR="00811D4D" w:rsidRPr="007B5EA0" w:rsidRDefault="00811D4D" w:rsidP="00C6123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4D" w:rsidTr="00811D4D">
        <w:tc>
          <w:tcPr>
            <w:tcW w:w="1525" w:type="dxa"/>
          </w:tcPr>
          <w:p w:rsidR="00811D4D" w:rsidRPr="00811D4D" w:rsidRDefault="00811D4D" w:rsidP="008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Answer:</w:t>
            </w:r>
          </w:p>
        </w:tc>
        <w:tc>
          <w:tcPr>
            <w:tcW w:w="7825" w:type="dxa"/>
          </w:tcPr>
          <w:p w:rsidR="00C61234" w:rsidRDefault="00D11C7F" w:rsidP="00D1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All photos are added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sharepoint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site. Link below.</w:t>
            </w:r>
          </w:p>
          <w:p w:rsidR="00D11C7F" w:rsidRPr="007B5EA0" w:rsidRDefault="00D11C7F" w:rsidP="00D11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4D" w:rsidTr="00811D4D">
        <w:tc>
          <w:tcPr>
            <w:tcW w:w="1525" w:type="dxa"/>
          </w:tcPr>
          <w:p w:rsidR="00811D4D" w:rsidRPr="00811D4D" w:rsidRDefault="00811D4D" w:rsidP="008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Question:</w:t>
            </w:r>
          </w:p>
        </w:tc>
        <w:tc>
          <w:tcPr>
            <w:tcW w:w="7825" w:type="dxa"/>
          </w:tcPr>
          <w:p w:rsidR="007B5EA0" w:rsidRPr="007B5EA0" w:rsidRDefault="007B5EA0" w:rsidP="007B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Can you provide photos of the ceiling in Room E123 that is to be replaced?</w:t>
            </w:r>
          </w:p>
          <w:p w:rsidR="00811D4D" w:rsidRPr="007B5EA0" w:rsidRDefault="00811D4D" w:rsidP="0081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D4D" w:rsidTr="00811D4D">
        <w:tc>
          <w:tcPr>
            <w:tcW w:w="1525" w:type="dxa"/>
          </w:tcPr>
          <w:p w:rsidR="00811D4D" w:rsidRPr="00811D4D" w:rsidRDefault="00811D4D" w:rsidP="008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Answer:</w:t>
            </w:r>
          </w:p>
        </w:tc>
        <w:tc>
          <w:tcPr>
            <w:tcW w:w="7825" w:type="dxa"/>
          </w:tcPr>
          <w:p w:rsidR="00C61234" w:rsidRDefault="00D11C7F" w:rsidP="0081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All photos are added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sharepoint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site. Link below.</w:t>
            </w:r>
          </w:p>
          <w:p w:rsidR="00D11C7F" w:rsidRPr="007B5EA0" w:rsidRDefault="00D11C7F" w:rsidP="0081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34" w:rsidTr="00811D4D">
        <w:tc>
          <w:tcPr>
            <w:tcW w:w="1525" w:type="dxa"/>
          </w:tcPr>
          <w:p w:rsidR="00C61234" w:rsidRDefault="00C61234" w:rsidP="008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Question:</w:t>
            </w:r>
          </w:p>
        </w:tc>
        <w:tc>
          <w:tcPr>
            <w:tcW w:w="7825" w:type="dxa"/>
          </w:tcPr>
          <w:p w:rsidR="007B5EA0" w:rsidRPr="007B5EA0" w:rsidRDefault="007B5EA0" w:rsidP="007B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Can you provide photos of the interior of the east side of the building where the addition is to be built</w:t>
            </w:r>
            <w:proofErr w:type="gramStart"/>
            <w:r w:rsidRPr="007B5EA0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  <w:proofErr w:type="gramEnd"/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Including the ceiling, walls, floor, doorway and other features.</w:t>
            </w:r>
          </w:p>
          <w:p w:rsidR="00C61234" w:rsidRPr="007B5EA0" w:rsidRDefault="00C61234" w:rsidP="0081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34" w:rsidTr="00811D4D">
        <w:tc>
          <w:tcPr>
            <w:tcW w:w="1525" w:type="dxa"/>
          </w:tcPr>
          <w:p w:rsidR="00C61234" w:rsidRDefault="00C61234" w:rsidP="008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Answer:</w:t>
            </w:r>
          </w:p>
        </w:tc>
        <w:tc>
          <w:tcPr>
            <w:tcW w:w="7825" w:type="dxa"/>
          </w:tcPr>
          <w:p w:rsidR="00C61234" w:rsidRDefault="00D11C7F" w:rsidP="005D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All photos are added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sharepoint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site. Link below.</w:t>
            </w:r>
          </w:p>
          <w:p w:rsidR="00D11C7F" w:rsidRPr="007B5EA0" w:rsidRDefault="00D11C7F" w:rsidP="005D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A0" w:rsidRPr="004F24A6" w:rsidTr="005816BC">
        <w:tc>
          <w:tcPr>
            <w:tcW w:w="1525" w:type="dxa"/>
          </w:tcPr>
          <w:p w:rsidR="007B5EA0" w:rsidRDefault="007B5EA0" w:rsidP="0058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Question:</w:t>
            </w:r>
          </w:p>
        </w:tc>
        <w:tc>
          <w:tcPr>
            <w:tcW w:w="7825" w:type="dxa"/>
          </w:tcPr>
          <w:p w:rsidR="007B5EA0" w:rsidRPr="007B5EA0" w:rsidRDefault="007B5EA0" w:rsidP="007B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Can you provide photos of the interior of Rooms E112 (</w:t>
            </w:r>
            <w:proofErr w:type="spellStart"/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Comm</w:t>
            </w:r>
            <w:proofErr w:type="spellEnd"/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) and E112A (Electrical), including OEM information, and panel details.</w:t>
            </w:r>
          </w:p>
          <w:p w:rsidR="007B5EA0" w:rsidRPr="007B5EA0" w:rsidRDefault="007B5EA0" w:rsidP="0058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A0" w:rsidRPr="004F24A6" w:rsidTr="005816BC">
        <w:tc>
          <w:tcPr>
            <w:tcW w:w="1525" w:type="dxa"/>
          </w:tcPr>
          <w:p w:rsidR="007B5EA0" w:rsidRDefault="007B5EA0" w:rsidP="0058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Answer:</w:t>
            </w:r>
          </w:p>
        </w:tc>
        <w:tc>
          <w:tcPr>
            <w:tcW w:w="7825" w:type="dxa"/>
          </w:tcPr>
          <w:p w:rsidR="007B5EA0" w:rsidRDefault="00D11C7F" w:rsidP="0058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All photos are added 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sharepoint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site. Link below.</w:t>
            </w:r>
          </w:p>
          <w:p w:rsidR="00D11C7F" w:rsidRPr="007B5EA0" w:rsidRDefault="00D11C7F" w:rsidP="0058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A0" w:rsidTr="007B5EA0">
        <w:tc>
          <w:tcPr>
            <w:tcW w:w="1525" w:type="dxa"/>
          </w:tcPr>
          <w:p w:rsidR="007B5EA0" w:rsidRDefault="007B5EA0" w:rsidP="0058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Question:</w:t>
            </w:r>
          </w:p>
        </w:tc>
        <w:tc>
          <w:tcPr>
            <w:tcW w:w="7825" w:type="dxa"/>
          </w:tcPr>
          <w:p w:rsidR="007B5EA0" w:rsidRPr="007B5EA0" w:rsidRDefault="007B5EA0" w:rsidP="007B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Please clarify that CLIN Item No 0002 (shown on p. 4 of 53 of the Solicitation) is work limited to drawings T1-T7, pages 60 to 66 of drawings.</w:t>
            </w:r>
          </w:p>
          <w:p w:rsidR="007B5EA0" w:rsidRPr="007B5EA0" w:rsidRDefault="007B5EA0" w:rsidP="0058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EA0" w:rsidTr="007B5EA0">
        <w:tc>
          <w:tcPr>
            <w:tcW w:w="1525" w:type="dxa"/>
          </w:tcPr>
          <w:p w:rsidR="007B5EA0" w:rsidRDefault="007B5EA0" w:rsidP="00581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Answer:</w:t>
            </w:r>
          </w:p>
        </w:tc>
        <w:tc>
          <w:tcPr>
            <w:tcW w:w="7825" w:type="dxa"/>
          </w:tcPr>
          <w:p w:rsidR="007B5EA0" w:rsidRDefault="00651975" w:rsidP="0065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A0">
              <w:rPr>
                <w:rFonts w:ascii="Times New Roman" w:hAnsi="Times New Roman" w:cs="Times New Roman"/>
                <w:sz w:val="24"/>
                <w:szCs w:val="24"/>
              </w:rPr>
              <w:t xml:space="preserve">CLIN Item No 0002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7B5EA0">
              <w:rPr>
                <w:rFonts w:ascii="Times New Roman" w:hAnsi="Times New Roman" w:cs="Times New Roman"/>
                <w:sz w:val="24"/>
                <w:szCs w:val="24"/>
              </w:rPr>
              <w:t xml:space="preserve">limited to work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shown on </w:t>
            </w:r>
            <w:r w:rsidRPr="007B5EA0">
              <w:rPr>
                <w:rFonts w:ascii="Times New Roman" w:hAnsi="Times New Roman" w:cs="Times New Roman"/>
                <w:sz w:val="24"/>
                <w:szCs w:val="24"/>
              </w:rPr>
              <w:t>drawings T1-T7</w:t>
            </w:r>
            <w:r w:rsidR="00D11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C7F" w:rsidRPr="004F24A6" w:rsidRDefault="00D11C7F" w:rsidP="00651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17" w:rsidTr="00811D4D">
        <w:tc>
          <w:tcPr>
            <w:tcW w:w="1525" w:type="dxa"/>
          </w:tcPr>
          <w:p w:rsidR="00226E17" w:rsidRDefault="00226E17" w:rsidP="008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Question:</w:t>
            </w:r>
          </w:p>
        </w:tc>
        <w:tc>
          <w:tcPr>
            <w:tcW w:w="7825" w:type="dxa"/>
          </w:tcPr>
          <w:p w:rsidR="00226E17" w:rsidRPr="004F24A6" w:rsidRDefault="00226E17" w:rsidP="005D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E17" w:rsidTr="00811D4D">
        <w:tc>
          <w:tcPr>
            <w:tcW w:w="1525" w:type="dxa"/>
          </w:tcPr>
          <w:p w:rsidR="00226E17" w:rsidRDefault="00226E17" w:rsidP="00811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Answer:</w:t>
            </w:r>
          </w:p>
        </w:tc>
        <w:tc>
          <w:tcPr>
            <w:tcW w:w="7825" w:type="dxa"/>
          </w:tcPr>
          <w:p w:rsidR="00226E17" w:rsidRPr="004F24A6" w:rsidRDefault="00226E17" w:rsidP="005D3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D4D" w:rsidRDefault="00811D4D" w:rsidP="00811D4D">
      <w:pPr>
        <w:rPr>
          <w:rFonts w:ascii="Times New Roman" w:hAnsi="Times New Roman" w:cs="Times New Roman"/>
          <w:b/>
          <w:sz w:val="28"/>
          <w:szCs w:val="28"/>
        </w:rPr>
      </w:pPr>
    </w:p>
    <w:p w:rsidR="00D11C7F" w:rsidRPr="00D11C7F" w:rsidRDefault="00D11C7F" w:rsidP="00811D4D">
      <w:pPr>
        <w:rPr>
          <w:rFonts w:ascii="Times New Roman" w:hAnsi="Times New Roman" w:cs="Times New Roman"/>
          <w:sz w:val="28"/>
          <w:szCs w:val="28"/>
        </w:rPr>
      </w:pPr>
      <w:r w:rsidRPr="00D11C7F">
        <w:rPr>
          <w:rFonts w:ascii="Times New Roman" w:hAnsi="Times New Roman" w:cs="Times New Roman"/>
          <w:sz w:val="28"/>
          <w:szCs w:val="28"/>
        </w:rPr>
        <w:t>(1)</w:t>
      </w:r>
      <w:r>
        <w:t xml:space="preserve"> </w:t>
      </w:r>
      <w:proofErr w:type="spellStart"/>
      <w:r>
        <w:t>Sharepoint</w:t>
      </w:r>
      <w:proofErr w:type="spellEnd"/>
      <w:r>
        <w:t xml:space="preserve"> link to photos. </w:t>
      </w:r>
      <w:hyperlink r:id="rId6" w:history="1">
        <w:r w:rsidRPr="00D11C7F">
          <w:rPr>
            <w:rStyle w:val="Hyperlink"/>
            <w:rFonts w:ascii="Times New Roman" w:hAnsi="Times New Roman" w:cs="Times New Roman"/>
            <w:sz w:val="28"/>
            <w:szCs w:val="28"/>
          </w:rPr>
          <w:t>https://eis.afsoc.af.mil/sites/1SOCES/CEP/OM/Lists/Project/DispForm.aspx?ID=217&amp;Source=https%3A%2F</w:t>
        </w:r>
        <w:bookmarkStart w:id="0" w:name="_GoBack"/>
        <w:bookmarkEnd w:id="0"/>
        <w:r w:rsidRPr="00D11C7F">
          <w:rPr>
            <w:rStyle w:val="Hyperlink"/>
            <w:rFonts w:ascii="Times New Roman" w:hAnsi="Times New Roman" w:cs="Times New Roman"/>
            <w:sz w:val="28"/>
            <w:szCs w:val="28"/>
          </w:rPr>
          <w:t>%2Feis%2Eafsoc%2Eaf%2Emil%2Fsites%2F1SOCES%2FCEP%2FOM%2Fdefault%2Easpx</w:t>
        </w:r>
      </w:hyperlink>
    </w:p>
    <w:p w:rsidR="00D11C7F" w:rsidRPr="00811D4D" w:rsidRDefault="00D11C7F" w:rsidP="00811D4D">
      <w:pPr>
        <w:rPr>
          <w:rFonts w:ascii="Times New Roman" w:hAnsi="Times New Roman" w:cs="Times New Roman"/>
          <w:b/>
          <w:sz w:val="28"/>
          <w:szCs w:val="28"/>
        </w:rPr>
      </w:pPr>
    </w:p>
    <w:sectPr w:rsidR="00D11C7F" w:rsidRPr="0081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BF9"/>
    <w:multiLevelType w:val="hybridMultilevel"/>
    <w:tmpl w:val="95A6888C"/>
    <w:lvl w:ilvl="0" w:tplc="9C225B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60E5"/>
    <w:multiLevelType w:val="hybridMultilevel"/>
    <w:tmpl w:val="382A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833B5"/>
    <w:multiLevelType w:val="hybridMultilevel"/>
    <w:tmpl w:val="382A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444DC"/>
    <w:multiLevelType w:val="hybridMultilevel"/>
    <w:tmpl w:val="F64A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861D7"/>
    <w:multiLevelType w:val="hybridMultilevel"/>
    <w:tmpl w:val="382A1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4D"/>
    <w:rsid w:val="00226E17"/>
    <w:rsid w:val="004F24A6"/>
    <w:rsid w:val="005D3A2F"/>
    <w:rsid w:val="00616B9F"/>
    <w:rsid w:val="00651975"/>
    <w:rsid w:val="007B5EA0"/>
    <w:rsid w:val="008020CB"/>
    <w:rsid w:val="00811D4D"/>
    <w:rsid w:val="00850C08"/>
    <w:rsid w:val="00C61234"/>
    <w:rsid w:val="00D1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A1D4A-0BB7-4518-9D0F-B9E9A58C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11D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1D4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6123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11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is.afsoc.af.mil/sites/1SOCES/CEP/OM/Lists/Project/DispForm.aspx?ID=217&amp;Source=https%3A%2F%2Feis%2Eafsoc%2Eaf%2Emil%2Fsites%2F1SOCES%2FCEP%2FOM%2Fdefault%2E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SHAWN D GS-12 USAF AFSOC 1 SOCONS/LGCB</dc:creator>
  <cp:keywords/>
  <dc:description/>
  <cp:lastModifiedBy>KENDRICK, PAUL A GS-12 USAF AFSOC 1 SOCES/CENM</cp:lastModifiedBy>
  <cp:revision>4</cp:revision>
  <dcterms:created xsi:type="dcterms:W3CDTF">2016-07-22T11:56:00Z</dcterms:created>
  <dcterms:modified xsi:type="dcterms:W3CDTF">2016-07-27T16:23:00Z</dcterms:modified>
</cp:coreProperties>
</file>